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aption"/>
      </w:pPr>
      <w:bookmarkStart w:name="Autorità" w:id="0"/>
      <w:r>
        <w:rPr>
          <w:rtl w:val="0"/>
          <w:lang w:val="it-IT"/>
        </w:rPr>
        <w:t xml:space="preserve">            </w:t>
      </w:r>
      <w:r>
        <w:rPr>
          <w:sz w:val="26"/>
          <w:szCs w:val="26"/>
          <w:rtl w:val="0"/>
          <w:lang w:val="es-ES_tradnl"/>
        </w:rPr>
        <w:t>CONTRATTO DI LOCAZIONE  ABITATIVO DI NATURA TRANSITORIA</w:t>
      </w:r>
      <w:r>
        <w:rPr>
          <w:rtl w:val="0"/>
          <w:lang w:val="it-IT"/>
        </w:rPr>
        <w:t xml:space="preserve">   </w:t>
      </w:r>
    </w:p>
    <w:p>
      <w:pPr>
        <w:pStyle w:val="Corpo A"/>
      </w:pPr>
      <w:r>
        <w:rPr>
          <w:rtl w:val="0"/>
          <w:lang w:val="it-IT"/>
        </w:rPr>
        <w:t xml:space="preserve">                           ai sensi dell</w:t>
      </w:r>
      <w:r>
        <w:rPr>
          <w:rFonts w:ascii="Arial Unicode MS" w:hAnsi="Arial Unicode MS" w:hint="default"/>
          <w:rtl w:val="1"/>
          <w:lang w:val="ar-SA" w:bidi="ar-SA"/>
        </w:rPr>
        <w:t>’</w:t>
      </w:r>
      <w:r>
        <w:rPr>
          <w:rtl w:val="0"/>
          <w:lang w:val="it-IT"/>
        </w:rPr>
        <w:t>art. 5, comma 1, della legge 9 dicembre 1998, n.431</w:t>
      </w:r>
    </w:p>
    <w:p>
      <w:pPr>
        <w:pStyle w:val="Corpo A"/>
      </w:pPr>
    </w:p>
    <w:p>
      <w:pPr>
        <w:pStyle w:val="Corpo A"/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  <w:lang w:val="en-US"/>
        </w:rPr>
      </w:pPr>
      <w:bookmarkStart w:name="Autorità2" w:id="1"/>
      <w:r>
        <w:rPr>
          <w:sz w:val="18"/>
          <w:szCs w:val="18"/>
          <w:rtl w:val="0"/>
          <w:lang w:val="en-US"/>
        </w:rPr>
        <w:t xml:space="preserve">Il/La Sig.ra  __________________________________________________________________________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nato a _________________________________(____) il _____________ </w:t>
      </w:r>
      <w:r>
        <w:rPr>
          <w:sz w:val="18"/>
          <w:szCs w:val="18"/>
          <w:rtl w:val="0"/>
          <w:lang w:val="it-IT"/>
        </w:rPr>
        <w:t>e residente in</w:t>
      </w:r>
      <w:r>
        <w:rPr>
          <w:sz w:val="18"/>
          <w:szCs w:val="18"/>
          <w:rtl w:val="0"/>
          <w:lang w:val="en-US"/>
        </w:rPr>
        <w:t xml:space="preserve"> ____________________________________(___) Via _____________________________________ n. civico _____ C.F________________________ </w:t>
      </w:r>
      <w:r>
        <w:rPr>
          <w:sz w:val="18"/>
          <w:szCs w:val="18"/>
          <w:rtl w:val="0"/>
          <w:lang w:val="it-IT"/>
        </w:rPr>
        <w:t xml:space="preserve">di seguito denominato/a Locatore </w:t>
      </w:r>
      <w:r>
        <w:rPr>
          <w:sz w:val="18"/>
          <w:szCs w:val="18"/>
          <w:rtl w:val="0"/>
          <w:lang w:val="en-US"/>
        </w:rPr>
        <w:t>identificato/a mediante                                            carta d</w:t>
      </w:r>
      <w:r>
        <w:rPr>
          <w:sz w:val="18"/>
          <w:szCs w:val="18"/>
          <w:rtl w:val="0"/>
          <w:lang w:val="en-US"/>
        </w:rPr>
        <w:t>’</w:t>
      </w:r>
      <w:r>
        <w:rPr>
          <w:sz w:val="18"/>
          <w:szCs w:val="18"/>
          <w:rtl w:val="0"/>
          <w:lang w:val="en-US"/>
        </w:rPr>
        <w:t>identit</w:t>
      </w:r>
      <w:r>
        <w:rPr>
          <w:sz w:val="18"/>
          <w:szCs w:val="18"/>
          <w:rtl w:val="0"/>
          <w:lang w:val="en-US"/>
        </w:rPr>
        <w:t>à</w:t>
      </w:r>
      <w:r>
        <w:rPr>
          <w:sz w:val="18"/>
          <w:szCs w:val="18"/>
          <w:rtl w:val="0"/>
          <w:lang w:val="en-US"/>
        </w:rPr>
        <w:t>/passaporto n.  ________________________________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2160" w:firstLine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                 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2160" w:firstLine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                            concede in locazione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2160" w:firstLine="0"/>
        <w:rPr>
          <w:b w:val="1"/>
          <w:bCs w:val="1"/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al/alla Sig/ra</w:t>
      </w:r>
      <w:r>
        <w:rPr>
          <w:sz w:val="18"/>
          <w:szCs w:val="18"/>
          <w:rtl w:val="0"/>
          <w:lang w:val="en-US"/>
        </w:rPr>
        <w:t xml:space="preserve">  _________________________________________________________________________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nato a ________________________________________(____) il _____________  e residente in   ________________________________(___) via _______________________________ n</w:t>
      </w:r>
      <w:r>
        <w:rPr>
          <w:sz w:val="18"/>
          <w:szCs w:val="18"/>
          <w:rtl w:val="0"/>
          <w:lang w:val="it-IT"/>
        </w:rPr>
        <w:t xml:space="preserve">° </w:t>
      </w:r>
      <w:r>
        <w:rPr>
          <w:sz w:val="18"/>
          <w:szCs w:val="18"/>
          <w:rtl w:val="0"/>
          <w:lang w:val="en-US"/>
        </w:rPr>
        <w:t xml:space="preserve">civico_____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C.F. _____________________________ di seguito denominato/a conduttore, identificato/a mediante                             carta d</w:t>
      </w:r>
      <w:r>
        <w:rPr>
          <w:sz w:val="18"/>
          <w:szCs w:val="18"/>
          <w:rtl w:val="0"/>
          <w:lang w:val="en-US"/>
        </w:rPr>
        <w:t>’</w:t>
      </w:r>
      <w:r>
        <w:rPr>
          <w:sz w:val="18"/>
          <w:szCs w:val="18"/>
          <w:rtl w:val="0"/>
          <w:lang w:val="en-US"/>
        </w:rPr>
        <w:t>identit</w:t>
      </w:r>
      <w:r>
        <w:rPr>
          <w:sz w:val="18"/>
          <w:szCs w:val="18"/>
          <w:rtl w:val="0"/>
          <w:lang w:val="en-US"/>
        </w:rPr>
        <w:t>à</w:t>
      </w:r>
      <w:r>
        <w:rPr>
          <w:sz w:val="18"/>
          <w:szCs w:val="18"/>
          <w:rtl w:val="0"/>
          <w:lang w:val="en-US"/>
        </w:rPr>
        <w:t xml:space="preserve">/passaporto n.  ________________________________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che accetta , per s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 xml:space="preserve">e i suoi aventi causa,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</w:p>
    <w:p>
      <w:pPr>
        <w:pStyle w:val="Corpo A"/>
        <w:numPr>
          <w:ilvl w:val="0"/>
          <w:numId w:val="2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en-US"/>
        </w:rPr>
        <w:t>immobiliare posta in _______________________</w:t>
      </w:r>
      <w:r>
        <w:rPr>
          <w:sz w:val="18"/>
          <w:szCs w:val="18"/>
          <w:rtl w:val="0"/>
          <w:lang w:val="it-IT"/>
        </w:rPr>
        <w:t xml:space="preserve"> via </w:t>
      </w:r>
      <w:r>
        <w:rPr>
          <w:sz w:val="18"/>
          <w:szCs w:val="18"/>
          <w:rtl w:val="0"/>
          <w:lang w:val="en-US"/>
        </w:rPr>
        <w:t>_________________________________ n. civico   ______ piano________, scala______ int_____ composto di n. _____vani, oltre cucina e servizi, e dotata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 xml:space="preserve">dei seguenti elementi accessori (solaio, cantina, autorimessa singola, posto macchina in comune o meno, ecc.: </w:t>
      </w:r>
      <w:r>
        <w:rPr>
          <w:i w:val="1"/>
          <w:iCs w:val="1"/>
          <w:sz w:val="18"/>
          <w:szCs w:val="18"/>
          <w:u w:val="single"/>
          <w:rtl w:val="0"/>
          <w:lang w:val="it-IT"/>
        </w:rPr>
        <w:t>indicare quali</w:t>
      </w:r>
      <w:r>
        <w:rPr>
          <w:sz w:val="18"/>
          <w:szCs w:val="18"/>
          <w:rtl w:val="0"/>
          <w:lang w:val="en-US"/>
        </w:rPr>
        <w:t>) __________________________________________________________________________  Superficie (DPR 138/98)          mq ________ non ammobiliata/</w:t>
      </w:r>
      <w:r>
        <w:rPr>
          <w:sz w:val="18"/>
          <w:szCs w:val="18"/>
          <w:rtl w:val="0"/>
          <w:lang w:val="it-IT"/>
        </w:rPr>
        <w:t>ammobiliata come da elenco a parte sottoscritto dalle parti.</w:t>
      </w:r>
    </w:p>
    <w:p>
      <w:pPr>
        <w:pStyle w:val="Corpo A"/>
        <w:numPr>
          <w:ilvl w:val="0"/>
          <w:numId w:val="2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una porzione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posta in _______________ via ________________ n. ___ piano ___ scala ____ int. ____ composta di n. _____ vani, oltre cucina e servizi, e dotata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 xml:space="preserve">dei seguenti elementi accessori (indicare quali: soffitta, cantina, autorimessa singola, posto macchina in comune o meno, ecc. ) il cui utilizzo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regolato nel seguente modo:</w:t>
      </w:r>
      <w:bookmarkEnd w:id="1"/>
      <w:bookmarkEnd w:id="0"/>
      <w:r>
        <w:rPr>
          <w:sz w:val="18"/>
          <w:szCs w:val="18"/>
          <w:rtl w:val="0"/>
          <w:lang w:val="it-IT"/>
        </w:rPr>
        <w:t xml:space="preserve"> ______________________________________________ non ammobiliata/ammobiliata come da elenco a parte sottoscritto dalle parti.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Tabelle Millesimali: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en-US"/>
        </w:rPr>
        <w:t xml:space="preserve">_________; Riscaldamento _______; </w:t>
      </w:r>
      <w:r>
        <w:rPr>
          <w:sz w:val="18"/>
          <w:szCs w:val="18"/>
          <w:rtl w:val="0"/>
          <w:lang w:val="it-IT"/>
        </w:rPr>
        <w:t>A</w:t>
      </w:r>
      <w:r>
        <w:rPr>
          <w:sz w:val="18"/>
          <w:szCs w:val="18"/>
          <w:rtl w:val="0"/>
          <w:lang w:val="en-US"/>
        </w:rPr>
        <w:t>cqua ________; Altre______________________________.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Estremi catastali identificativi dell</w:t>
      </w:r>
      <w:r>
        <w:rPr>
          <w:b w:val="1"/>
          <w:bCs w:val="1"/>
          <w:sz w:val="18"/>
          <w:szCs w:val="18"/>
          <w:rtl w:val="1"/>
          <w:lang w:val="ar-SA" w:bidi="ar-SA"/>
        </w:rPr>
        <w:t>’</w:t>
      </w:r>
      <w:r>
        <w:rPr>
          <w:b w:val="1"/>
          <w:bCs w:val="1"/>
          <w:sz w:val="18"/>
          <w:szCs w:val="18"/>
          <w:rtl w:val="0"/>
          <w:lang w:val="it-IT"/>
        </w:rPr>
        <w:t>unit</w:t>
      </w:r>
      <w:r>
        <w:rPr>
          <w:b w:val="1"/>
          <w:bCs w:val="1"/>
          <w:sz w:val="18"/>
          <w:szCs w:val="18"/>
          <w:rtl w:val="0"/>
          <w:lang w:val="it-IT"/>
        </w:rPr>
        <w:t xml:space="preserve">à </w:t>
      </w:r>
      <w:r>
        <w:rPr>
          <w:b w:val="1"/>
          <w:bCs w:val="1"/>
          <w:sz w:val="18"/>
          <w:szCs w:val="18"/>
          <w:rtl w:val="0"/>
          <w:lang w:val="it-IT"/>
        </w:rPr>
        <w:t>immobiliare:</w:t>
      </w:r>
      <w:r>
        <w:rPr>
          <w:sz w:val="18"/>
          <w:szCs w:val="18"/>
          <w:rtl w:val="0"/>
          <w:lang w:val="it-IT"/>
        </w:rPr>
        <w:t xml:space="preserve">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Foglio </w:t>
      </w:r>
      <w:r>
        <w:rPr>
          <w:sz w:val="18"/>
          <w:szCs w:val="18"/>
          <w:rtl w:val="0"/>
          <w:lang w:val="en-US"/>
        </w:rPr>
        <w:t>________; Particella (Map./Num.)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sz w:val="18"/>
          <w:szCs w:val="18"/>
          <w:rtl w:val="0"/>
          <w:lang w:val="en-US"/>
        </w:rPr>
        <w:t>_______;</w:t>
      </w:r>
      <w:r>
        <w:rPr>
          <w:sz w:val="18"/>
          <w:szCs w:val="18"/>
          <w:rtl w:val="0"/>
          <w:lang w:val="it-IT"/>
        </w:rPr>
        <w:t xml:space="preserve"> Subalterno </w:t>
      </w:r>
      <w:r>
        <w:rPr>
          <w:sz w:val="18"/>
          <w:szCs w:val="18"/>
          <w:rtl w:val="0"/>
          <w:lang w:val="en-US"/>
        </w:rPr>
        <w:t>_______; Categoria Catastale______________;            Rendita Catastale_________________; porzione/intera____.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Prestazione</w:t>
      </w:r>
      <w:r>
        <w:rPr>
          <w:b w:val="1"/>
          <w:bCs w:val="1"/>
          <w:sz w:val="18"/>
          <w:szCs w:val="18"/>
          <w:rtl w:val="0"/>
          <w:lang w:val="en-US"/>
        </w:rPr>
        <w:t xml:space="preserve"> energetica</w:t>
      </w:r>
      <w:r>
        <w:rPr>
          <w:sz w:val="18"/>
          <w:szCs w:val="18"/>
          <w:rtl w:val="0"/>
          <w:lang w:val="en-US"/>
        </w:rPr>
        <w:t>, classe energetica: ______; Codice Identificativo:____________________________.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</w:p>
    <w:p>
      <w:pPr>
        <w:pStyle w:val="Corpo A"/>
      </w:pPr>
    </w:p>
    <w:p>
      <w:pPr>
        <w:pStyle w:val="Corpo A"/>
      </w:pPr>
    </w:p>
    <w:p>
      <w:pPr>
        <w:pStyle w:val="Corpo A"/>
        <w:rPr>
          <w:b w:val="1"/>
          <w:bCs w:val="1"/>
          <w:caps w:val="1"/>
          <w:sz w:val="24"/>
          <w:szCs w:val="24"/>
        </w:rPr>
      </w:pPr>
      <w:r>
        <w:rPr>
          <w:b w:val="1"/>
          <w:bCs w:val="1"/>
          <w:caps w:val="1"/>
          <w:rtl w:val="0"/>
          <w:lang w:val="it-IT"/>
        </w:rPr>
        <w:t xml:space="preserve">La locazione </w:t>
      </w:r>
      <w:r>
        <w:rPr>
          <w:b w:val="1"/>
          <w:bCs w:val="1"/>
          <w:caps w:val="1"/>
          <w:rtl w:val="0"/>
          <w:lang w:val="it-IT"/>
        </w:rPr>
        <w:t xml:space="preserve">È </w:t>
      </w:r>
      <w:r>
        <w:rPr>
          <w:b w:val="1"/>
          <w:bCs w:val="1"/>
          <w:caps w:val="1"/>
          <w:rtl w:val="0"/>
          <w:lang w:val="it-IT"/>
        </w:rPr>
        <w:t>regolata dalle seguenti pattuizioni</w:t>
      </w:r>
      <w:r>
        <w:rPr>
          <w:b w:val="1"/>
          <w:bCs w:val="1"/>
          <w:caps w:val="1"/>
          <w:sz w:val="24"/>
          <w:szCs w:val="24"/>
          <w:rtl w:val="0"/>
          <w:lang w:val="it-IT"/>
        </w:rPr>
        <w:t>:</w:t>
      </w:r>
    </w:p>
    <w:p>
      <w:pPr>
        <w:pStyle w:val="Corpo A"/>
        <w:rPr>
          <w:b w:val="1"/>
          <w:bCs w:val="1"/>
          <w:caps w:val="1"/>
          <w:sz w:val="24"/>
          <w:szCs w:val="24"/>
        </w:rPr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1 (Durata)</w:t>
      </w:r>
      <w:r>
        <w:rPr>
          <w:sz w:val="20"/>
          <w:szCs w:val="20"/>
          <w:rtl w:val="0"/>
          <w:lang w:val="it-IT"/>
        </w:rPr>
        <w:t xml:space="preserve">. Il contratto </w:t>
      </w:r>
      <w:r>
        <w:rPr>
          <w:sz w:val="20"/>
          <w:szCs w:val="20"/>
          <w:rtl w:val="0"/>
          <w:lang w:val="it-IT"/>
        </w:rPr>
        <w:t xml:space="preserve">è </w:t>
      </w:r>
      <w:r>
        <w:rPr>
          <w:sz w:val="20"/>
          <w:szCs w:val="20"/>
          <w:rtl w:val="0"/>
          <w:lang w:val="en-US"/>
        </w:rPr>
        <w:t>stipulato per la durata di mesi _______  dal ______________</w:t>
      </w:r>
      <w:r>
        <w:rPr>
          <w:sz w:val="20"/>
          <w:szCs w:val="20"/>
          <w:rtl w:val="0"/>
          <w:lang w:val="it-IT"/>
        </w:rPr>
        <w:t xml:space="preserve"> al</w:t>
      </w:r>
      <w:r>
        <w:rPr>
          <w:sz w:val="20"/>
          <w:szCs w:val="20"/>
          <w:rtl w:val="0"/>
          <w:lang w:val="en-US"/>
        </w:rPr>
        <w:t xml:space="preserve"> _________ allorch</w:t>
      </w:r>
      <w:r>
        <w:rPr>
          <w:sz w:val="20"/>
          <w:szCs w:val="20"/>
          <w:rtl w:val="0"/>
          <w:lang w:val="fr-FR"/>
        </w:rPr>
        <w:t>é</w:t>
      </w:r>
      <w:r>
        <w:rPr>
          <w:sz w:val="20"/>
          <w:szCs w:val="20"/>
          <w:rtl w:val="0"/>
          <w:lang w:val="it-IT"/>
        </w:rPr>
        <w:t>, fatto salvo quanto previsto dall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articolo 2, cessa senza bisogno di disdetta alcuna.</w:t>
      </w:r>
    </w:p>
    <w:p>
      <w:pPr>
        <w:pStyle w:val="Corpo A"/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2 (Esigenza del locatore/conduttore)</w:t>
      </w:r>
      <w:r>
        <w:rPr>
          <w:sz w:val="20"/>
          <w:szCs w:val="20"/>
          <w:rtl w:val="0"/>
          <w:lang w:val="it-IT"/>
        </w:rPr>
        <w:t xml:space="preserve">.  </w:t>
      </w:r>
    </w:p>
    <w:p>
      <w:pPr>
        <w:pStyle w:val="Corpo A"/>
        <w:numPr>
          <w:ilvl w:val="0"/>
          <w:numId w:val="4"/>
        </w:numPr>
        <w:bidi w:val="0"/>
        <w:ind w:right="0"/>
        <w:jc w:val="left"/>
        <w:rPr>
          <w:sz w:val="20"/>
          <w:szCs w:val="20"/>
          <w:rtl w:val="0"/>
          <w:lang w:val="it-IT"/>
        </w:rPr>
      </w:pPr>
      <w:r>
        <w:rPr>
          <w:sz w:val="20"/>
          <w:szCs w:val="20"/>
          <w:rtl w:val="0"/>
          <w:lang w:val="it-IT"/>
        </w:rPr>
        <w:t>Il locatore nel rispetto di quanto previsto dal Decreto del Ministro delle Infrastrutture e dei Trasporti, di concerto con il Ministro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Economia e delle Finanze, emanato ai sensi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art. 4, comma 2, della legge 431/98 di cui il presente tipo di contratto costituisce 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allegato B e dal punto 5.2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Accordo Locale depositato presso il Comune di Milano, dichiara la seguente esigenza che giustifica la transitoriet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 xml:space="preserve">del contratto: </w:t>
      </w:r>
      <w:r>
        <w:rPr>
          <w:sz w:val="16"/>
          <w:szCs w:val="16"/>
          <w:rtl w:val="0"/>
          <w:lang w:val="en-US"/>
        </w:rPr>
        <w:t>_____________________________________________________</w:t>
      </w:r>
      <w:r>
        <w:rPr>
          <w:sz w:val="16"/>
          <w:szCs w:val="16"/>
          <w:rtl w:val="0"/>
          <w:lang w:val="it-IT"/>
        </w:rPr>
        <w:t xml:space="preserve">_____, </w:t>
      </w:r>
      <w:r>
        <w:rPr>
          <w:sz w:val="20"/>
          <w:szCs w:val="20"/>
          <w:rtl w:val="0"/>
          <w:lang w:val="it-IT"/>
        </w:rPr>
        <w:t>e che documenta, in caso di durata superiore a 30 giorni, allegando ____________________________________________.</w:t>
      </w:r>
    </w:p>
    <w:p>
      <w:pPr>
        <w:pStyle w:val="Corpo A"/>
        <w:numPr>
          <w:ilvl w:val="0"/>
          <w:numId w:val="4"/>
        </w:numPr>
        <w:bidi w:val="0"/>
        <w:ind w:right="0"/>
        <w:jc w:val="left"/>
        <w:rPr>
          <w:sz w:val="20"/>
          <w:szCs w:val="20"/>
          <w:rtl w:val="0"/>
          <w:lang w:val="it-IT"/>
        </w:rPr>
      </w:pPr>
      <w:r>
        <w:rPr>
          <w:sz w:val="20"/>
          <w:szCs w:val="20"/>
          <w:rtl w:val="0"/>
          <w:lang w:val="it-IT"/>
        </w:rPr>
        <w:t>Ai sensi di quanto previsto dall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art. 2, comma 4 del decreto Ministero delle infrastrutture e trasporti, ex art. 4 comma 2 legge 431/98, e dall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Accordo territoriale tra Assocasa, Confabitare Milano, Feder.Casa ed Unioncasa e depositato il 12/6/2023 presso il Comune di Milano, le parti concordano, che la presente locazione ha natura transitoria per il seguente motivo ____________________________________________.(Il presente periodo non si applica ai contratti con durata pari o inferiore ai 30 giorni).</w:t>
      </w:r>
    </w:p>
    <w:p>
      <w:pPr>
        <w:pStyle w:val="Corpo A"/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3 (Inadempimento delle modalit</w:t>
      </w:r>
      <w:r>
        <w:rPr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b w:val="1"/>
          <w:bCs w:val="1"/>
          <w:sz w:val="20"/>
          <w:szCs w:val="20"/>
          <w:rtl w:val="0"/>
          <w:lang w:val="it-IT"/>
        </w:rPr>
        <w:t>di stipula).</w:t>
      </w:r>
      <w:r>
        <w:rPr>
          <w:sz w:val="20"/>
          <w:szCs w:val="20"/>
          <w:rtl w:val="0"/>
          <w:lang w:val="it-IT"/>
        </w:rPr>
        <w:t xml:space="preserve"> Il presente contratto </w:t>
      </w:r>
      <w:r>
        <w:rPr>
          <w:sz w:val="20"/>
          <w:szCs w:val="20"/>
          <w:rtl w:val="0"/>
          <w:lang w:val="it-IT"/>
        </w:rPr>
        <w:t xml:space="preserve">è </w:t>
      </w:r>
      <w:r>
        <w:rPr>
          <w:sz w:val="20"/>
          <w:szCs w:val="20"/>
          <w:rtl w:val="0"/>
          <w:lang w:val="it-IT"/>
        </w:rPr>
        <w:t>ricondotto alla durata prevista dall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art. 2 comma 1 della legge 9 dicembre 1998, n. 431, in caso di inadempimento delle modalit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di stipula previste dall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art. 2, commi 1, 2, 3, 4, 5 e 6 del decreto dei Ministri delle infrastrutture e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economia e delle finanze ex art. 4 comma 2 della legge 431/98.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In ogni caso, ove il locatore abbia riacquistato la disponibilit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dell'alloggio alla scadenza dichiarando di volerlo adibire ad un uso determinato e non lo adibisca, senza giustificato motivo, nel termine di sei mesi dalla data in cui ha riacquistato la detta disponibilit</w:t>
      </w:r>
      <w:r>
        <w:rPr>
          <w:sz w:val="20"/>
          <w:szCs w:val="20"/>
          <w:rtl w:val="0"/>
          <w:lang w:val="it-IT"/>
        </w:rPr>
        <w:t>à</w:t>
      </w:r>
      <w:r>
        <w:rPr>
          <w:sz w:val="20"/>
          <w:szCs w:val="20"/>
          <w:rtl w:val="0"/>
          <w:lang w:val="it-IT"/>
        </w:rPr>
        <w:t>, a tale uso, il conduttore ha diritto al ripristino del rapporto di locazione alle condizioni di cui all'articolo 2, comma 1, della legge n. 431/98 o, in alternativa, ad un risarcimento in misura pari a trentasei mensilit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dell'ultimo canone di locazione corrisposto.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(Il presente articolo non si applica ai contratti con durata pari o inferiore ai 30 giorni).</w:t>
      </w:r>
    </w:p>
    <w:p>
      <w:pPr>
        <w:pStyle w:val="Corpo A"/>
        <w:rPr>
          <w:sz w:val="20"/>
          <w:szCs w:val="20"/>
        </w:rPr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4 (Canone)</w:t>
      </w:r>
      <w:r>
        <w:rPr>
          <w:sz w:val="20"/>
          <w:szCs w:val="20"/>
          <w:rtl w:val="0"/>
          <w:lang w:val="it-IT"/>
        </w:rPr>
        <w:t>. Il canone di locazione, secondo quanto stabilito dall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 xml:space="preserve">Accordo territoriale depositato il 12/6/2023 presso il Comune di Milano, </w:t>
      </w:r>
      <w:r>
        <w:rPr>
          <w:sz w:val="20"/>
          <w:szCs w:val="20"/>
          <w:rtl w:val="0"/>
          <w:lang w:val="it-IT"/>
        </w:rPr>
        <w:t xml:space="preserve">è </w:t>
      </w:r>
      <w:r>
        <w:rPr>
          <w:sz w:val="20"/>
          <w:szCs w:val="20"/>
          <w:rtl w:val="0"/>
          <w:lang w:val="it-IT"/>
        </w:rPr>
        <w:t>convenuto in euro ______________________, importo che il conduttore si obbliga a corrispondere nel domicilio del locatore ovvero a mezzo di bonifico bancario, in n. ______ rate eguali anticipate di euro _________ ciascuna, alle seguenti date: __________________________.</w:t>
      </w:r>
    </w:p>
    <w:p>
      <w:pPr>
        <w:pStyle w:val="Corpo A"/>
        <w:rPr>
          <w:sz w:val="20"/>
          <w:szCs w:val="20"/>
        </w:rPr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5 (Deposito cauzionale e altre forme di garanzia)</w:t>
      </w:r>
      <w:r>
        <w:rPr>
          <w:sz w:val="20"/>
          <w:szCs w:val="20"/>
          <w:rtl w:val="0"/>
          <w:lang w:val="en-US"/>
        </w:rPr>
        <w:t>. A garanzia delle obbligazioni tutte che assume con il presente contratto, il conduttore versa/non versa al locatore (che con la firma del contratto ne rilascia, in caso, quietanza) una somma di  euro _________________________ pari a ________ mensilit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del canone, produttiva di interessi legali che saranno corrisposti al conduttore al termine di ogni anno di locazione.  Il deposito cauzionale come sopra costituito sar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restituito al termine della locazione previa verifica dello stato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unit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immobiliare e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osservanza di ogni obbligazione contrattuale.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 xml:space="preserve">Altre forme di garanzia </w:t>
      </w:r>
      <w:r>
        <w:rPr>
          <w:sz w:val="20"/>
          <w:szCs w:val="20"/>
          <w:rtl w:val="0"/>
          <w:lang w:val="en-US"/>
        </w:rPr>
        <w:t>____________________________________________________________________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_____________________________________________________________________________________________</w:t>
      </w:r>
      <w:r>
        <w:rPr>
          <w:sz w:val="20"/>
          <w:szCs w:val="20"/>
          <w:rtl w:val="0"/>
          <w:lang w:val="it-IT"/>
        </w:rPr>
        <w:t>.</w:t>
      </w:r>
    </w:p>
    <w:p>
      <w:pPr>
        <w:pStyle w:val="Corpo A"/>
        <w:rPr>
          <w:sz w:val="20"/>
          <w:szCs w:val="20"/>
        </w:rPr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6 (Oneri accessori)</w:t>
      </w:r>
      <w:r>
        <w:rPr>
          <w:sz w:val="20"/>
          <w:szCs w:val="20"/>
          <w:rtl w:val="0"/>
          <w:lang w:val="it-IT"/>
        </w:rPr>
        <w:t>. Per gli oneri accessori le parti fanno applicazione della Tabella oneri accessori, allegato D al decreto emanato dal Ministro delle infrastrutture e dei trasporti di concerto con il Ministro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economia e delle finanze ai sensi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articolo 4, comma 2, della legge n. 431/1998 e di cui il presente contratto costituisce 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Allegato B.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In sede di consuntivo, il pagamento degli oneri anzidetti, per la quota parte di quelli condominiali/comuni a carico del conduttore, deve avvenire entro sessanta giorni dalla richiesta. Prima di effettuare il pagamento, il conduttore ha diritto di ottenere l'indicazione specifica delle spese anzidette e dei criteri di ripartizione. Ha inoltre diritto di prendere visione - anche tramite organizzazioni sindacali - presso il locatore (o il suo amministratore o l'amministratore condominiale, ove esistente) dei documenti giustificativi delle spese effettuate. Insieme con il pagamento della prima rata del canone annuale, il conduttore versa una quota di acconto non superiore a quella di sua spettanza risultante dal rendiconto dell'anno precedente.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Sono interamente a carico del conduttore le spese relative ad ogni utenza (energia elettrica, acqua, gas, telefono e altro).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Per le spese di cui al presente articolo, il conduttore versa una quota di euro __________, salvo conguaglio.</w:t>
      </w:r>
    </w:p>
    <w:p>
      <w:pPr>
        <w:pStyle w:val="Corpo A"/>
        <w:rPr>
          <w:sz w:val="20"/>
          <w:szCs w:val="20"/>
        </w:rPr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7 (Spese di bollo e registrazione)</w:t>
      </w:r>
      <w:r>
        <w:rPr>
          <w:sz w:val="20"/>
          <w:szCs w:val="20"/>
          <w:rtl w:val="0"/>
          <w:lang w:val="it-IT"/>
        </w:rPr>
        <w:t>. Le spese di bollo per il presente contratto e per le ricevute conseguenti sono a carico del conduttore. Il locatore provvede alla registrazione del contratto, ove dovuta, dandone comunicazione al conduttore - che corrisponde la quota di sua spettanza, pari alla met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- e 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Amministratore del Condominio ai sensi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art. 13 della legge 431/98.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 xml:space="preserve">Le parti possono delegare alla registrazione del contratto una delle organizzazioni sindacali che abbia prestato assistenza ai fini della stipula del contratto medesimo. </w:t>
      </w:r>
    </w:p>
    <w:p>
      <w:pPr>
        <w:pStyle w:val="Corpo A"/>
        <w:rPr>
          <w:sz w:val="20"/>
          <w:szCs w:val="20"/>
        </w:rPr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8 (Pagamento)</w:t>
      </w:r>
      <w:r>
        <w:rPr>
          <w:sz w:val="20"/>
          <w:szCs w:val="20"/>
          <w:rtl w:val="0"/>
          <w:lang w:val="it-IT"/>
        </w:rPr>
        <w:t>. Il pagamento del canone o di quant'altro dovuto anche per oneri accessori non pu</w:t>
      </w:r>
      <w:r>
        <w:rPr>
          <w:sz w:val="20"/>
          <w:szCs w:val="20"/>
          <w:rtl w:val="0"/>
          <w:lang w:val="it-IT"/>
        </w:rPr>
        <w:t xml:space="preserve">ò </w:t>
      </w:r>
      <w:r>
        <w:rPr>
          <w:sz w:val="20"/>
          <w:szCs w:val="20"/>
          <w:rtl w:val="0"/>
          <w:lang w:val="it-IT"/>
        </w:rPr>
        <w:t>venire sospeso o ritardato da pretese o eccezioni del conduttore, qualunque ne sia il titolo. Il mancato puntuale pagamento, per qualunque causa, anche di una sola rata del canone (nonch</w:t>
      </w:r>
      <w:r>
        <w:rPr>
          <w:sz w:val="20"/>
          <w:szCs w:val="20"/>
          <w:rtl w:val="0"/>
          <w:lang w:val="fr-FR"/>
        </w:rPr>
        <w:t xml:space="preserve">é </w:t>
      </w:r>
      <w:r>
        <w:rPr>
          <w:sz w:val="20"/>
          <w:szCs w:val="20"/>
          <w:rtl w:val="0"/>
          <w:lang w:val="it-IT"/>
        </w:rPr>
        <w:t>di quant'altro dovuto, ove di importo pari almeno ad una mensilit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del canone), costituisce in mora il conduttore, fatto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salvo quanto previsto dall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articolo 55 della legge n. 392/78.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 xml:space="preserve">Interamente a carico del conduttore </w:t>
      </w:r>
      <w:r>
        <w:rPr>
          <w:sz w:val="20"/>
          <w:szCs w:val="20"/>
          <w:rtl w:val="0"/>
          <w:lang w:val="it-IT"/>
        </w:rPr>
        <w:t xml:space="preserve">è </w:t>
      </w:r>
      <w:r>
        <w:rPr>
          <w:sz w:val="20"/>
          <w:szCs w:val="20"/>
          <w:rtl w:val="0"/>
          <w:lang w:val="it-IT"/>
        </w:rPr>
        <w:t>la Tassa Smaltimento Rifiuti Solidi Urbani.</w:t>
      </w:r>
    </w:p>
    <w:p>
      <w:pPr>
        <w:pStyle w:val="Corpo A"/>
        <w:rPr>
          <w:sz w:val="20"/>
          <w:szCs w:val="20"/>
        </w:rPr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9 (Uso)</w:t>
      </w:r>
      <w:r>
        <w:rPr>
          <w:sz w:val="20"/>
          <w:szCs w:val="20"/>
          <w:rtl w:val="0"/>
          <w:lang w:val="it-IT"/>
        </w:rPr>
        <w:t xml:space="preserve">. L'immobile deve essere destinato esclusivamente a civile abitazione del conduttore e delle seguenti persone attualmente con lui conviventi: </w:t>
      </w:r>
      <w:r>
        <w:rPr>
          <w:sz w:val="20"/>
          <w:szCs w:val="20"/>
          <w:rtl w:val="0"/>
          <w:lang w:val="en-US"/>
        </w:rPr>
        <w:t>__________________________________</w:t>
      </w:r>
      <w:r>
        <w:rPr>
          <w:sz w:val="20"/>
          <w:szCs w:val="20"/>
          <w:rtl w:val="0"/>
          <w:lang w:val="en-US"/>
        </w:rPr>
        <w:t>__________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 xml:space="preserve">Salvo patto scritto contrario, </w:t>
      </w:r>
      <w:r>
        <w:rPr>
          <w:sz w:val="20"/>
          <w:szCs w:val="20"/>
          <w:rtl w:val="0"/>
          <w:lang w:val="it-IT"/>
        </w:rPr>
        <w:t xml:space="preserve">è </w:t>
      </w:r>
      <w:r>
        <w:rPr>
          <w:sz w:val="20"/>
          <w:szCs w:val="20"/>
          <w:rtl w:val="0"/>
          <w:lang w:val="it-IT"/>
        </w:rPr>
        <w:t>fatto divieto di sublocare o dare in comodato, n</w:t>
      </w:r>
      <w:r>
        <w:rPr>
          <w:sz w:val="20"/>
          <w:szCs w:val="20"/>
          <w:rtl w:val="0"/>
          <w:lang w:val="fr-FR"/>
        </w:rPr>
        <w:t xml:space="preserve">é </w:t>
      </w:r>
      <w:r>
        <w:rPr>
          <w:sz w:val="20"/>
          <w:szCs w:val="20"/>
          <w:rtl w:val="0"/>
          <w:lang w:val="it-IT"/>
        </w:rPr>
        <w:t>in tutto n</w:t>
      </w:r>
      <w:r>
        <w:rPr>
          <w:sz w:val="20"/>
          <w:szCs w:val="20"/>
          <w:rtl w:val="0"/>
          <w:lang w:val="fr-FR"/>
        </w:rPr>
        <w:t xml:space="preserve">é </w:t>
      </w:r>
      <w:r>
        <w:rPr>
          <w:sz w:val="20"/>
          <w:szCs w:val="20"/>
          <w:rtl w:val="0"/>
          <w:lang w:val="es-ES_tradnl"/>
        </w:rPr>
        <w:t>in parte, 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unit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immobiliare, pena la risoluzione di diritto del contratto. Per la successione nel contratto, si applica l'articolo 6 della legge n. 392/78, nel testo vigente a seguito della sentenza della Corte costituzionale</w:t>
      </w:r>
      <w:r>
        <w:rPr>
          <w:sz w:val="20"/>
          <w:szCs w:val="20"/>
          <w:rtl w:val="0"/>
          <w:lang w:val="it-IT"/>
        </w:rPr>
        <w:t xml:space="preserve"> 404/</w:t>
      </w:r>
      <w:r>
        <w:rPr>
          <w:sz w:val="20"/>
          <w:szCs w:val="20"/>
          <w:rtl w:val="0"/>
          <w:lang w:val="it-IT"/>
        </w:rPr>
        <w:t>1988.</w:t>
      </w:r>
    </w:p>
    <w:p>
      <w:pPr>
        <w:pStyle w:val="Corpo A"/>
        <w:rPr>
          <w:sz w:val="20"/>
          <w:szCs w:val="20"/>
        </w:rPr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10 (Recesso del conduttore)</w:t>
      </w:r>
      <w:r>
        <w:rPr>
          <w:sz w:val="20"/>
          <w:szCs w:val="20"/>
          <w:rtl w:val="0"/>
          <w:lang w:val="it-IT"/>
        </w:rPr>
        <w:t>.  Il conduttore ha facolt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di recedere per gravi motivi dal contratto previo avviso da recapitarsi mediante lettera raccomandata almeno ______________ prima.</w:t>
      </w:r>
    </w:p>
    <w:p>
      <w:pPr>
        <w:pStyle w:val="Corpo A"/>
        <w:rPr>
          <w:sz w:val="20"/>
          <w:szCs w:val="20"/>
        </w:rPr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11 (Consegna)</w:t>
      </w:r>
      <w:r>
        <w:rPr>
          <w:sz w:val="20"/>
          <w:szCs w:val="20"/>
          <w:rtl w:val="0"/>
          <w:lang w:val="it-IT"/>
        </w:rPr>
        <w:t>. Il Conduttore dichiara di aver visitato 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unit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immobiliare locatagli e di averla trovata adatta 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uso convenuto e, pertanto, di prenderla in consegna ad ogni effetto con il ritiro delle chiavi, costituendosi da quel momento custode della stessa.  Il conduttore si impegna a riconsegnare 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unit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immobiliare nel medesimo stato in cui 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ha ricevuta, salvo il deperimento d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uso, pena il risarcimento del danno; si impegna altres</w:t>
      </w:r>
      <w:r>
        <w:rPr>
          <w:sz w:val="20"/>
          <w:szCs w:val="20"/>
          <w:rtl w:val="0"/>
          <w:lang w:val="it-IT"/>
        </w:rPr>
        <w:t xml:space="preserve">ì </w:t>
      </w:r>
      <w:r>
        <w:rPr>
          <w:sz w:val="20"/>
          <w:szCs w:val="20"/>
          <w:rtl w:val="0"/>
          <w:lang w:val="it-IT"/>
        </w:rPr>
        <w:t>a rispettare le norme del regolamento dello stabile ove esistente, accusando in tale caso ricevuta dello stesso con la firma del presente contratto, cos</w:t>
      </w:r>
      <w:r>
        <w:rPr>
          <w:sz w:val="20"/>
          <w:szCs w:val="20"/>
          <w:rtl w:val="0"/>
          <w:lang w:val="it-IT"/>
        </w:rPr>
        <w:t xml:space="preserve">ì </w:t>
      </w:r>
      <w:r>
        <w:rPr>
          <w:sz w:val="20"/>
          <w:szCs w:val="20"/>
          <w:rtl w:val="0"/>
          <w:lang w:val="it-IT"/>
        </w:rPr>
        <w:t>come si impegna ad osservare le deliberazioni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assemblea dei condomini. E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 xml:space="preserve">’ </w:t>
      </w:r>
      <w:r>
        <w:rPr>
          <w:sz w:val="20"/>
          <w:szCs w:val="20"/>
          <w:rtl w:val="0"/>
          <w:lang w:val="it-IT"/>
        </w:rPr>
        <w:t>in ogni caso vietato al conduttore di compiere atti, e tenere comportamenti, che possano recare molestia agli altri abitanti dello stabile. Le parti danno atto,  in relazione allo stato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immobile, ai sensi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 xml:space="preserve">art. 1590 C.C. di quanto segue: </w:t>
      </w:r>
      <w:r>
        <w:rPr>
          <w:sz w:val="20"/>
          <w:szCs w:val="20"/>
          <w:rtl w:val="0"/>
          <w:lang w:val="en-US"/>
        </w:rPr>
        <w:t>__________________________________</w:t>
      </w:r>
      <w:r>
        <w:rPr>
          <w:sz w:val="20"/>
          <w:szCs w:val="20"/>
          <w:rtl w:val="0"/>
          <w:lang w:val="en-US"/>
        </w:rPr>
        <w:t>_</w:t>
      </w:r>
      <w:r>
        <w:rPr>
          <w:sz w:val="20"/>
          <w:szCs w:val="20"/>
          <w:rtl w:val="0"/>
          <w:lang w:val="it-IT"/>
        </w:rPr>
        <w:t xml:space="preserve"> </w:t>
      </w:r>
      <w:r>
        <w:rPr>
          <w:sz w:val="20"/>
          <w:szCs w:val="20"/>
          <w:rtl w:val="0"/>
          <w:lang w:val="it-IT"/>
        </w:rPr>
        <w:t>ovvero da quanto risulta dall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allegato Verbale di Consegna.</w:t>
      </w:r>
    </w:p>
    <w:p>
      <w:pPr>
        <w:pStyle w:val="Corpo A"/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12 (Modifiche e danni)</w:t>
      </w:r>
      <w:r>
        <w:rPr>
          <w:sz w:val="20"/>
          <w:szCs w:val="20"/>
          <w:rtl w:val="0"/>
          <w:lang w:val="it-IT"/>
        </w:rPr>
        <w:t>. Il conduttore non pu</w:t>
      </w:r>
      <w:r>
        <w:rPr>
          <w:sz w:val="20"/>
          <w:szCs w:val="20"/>
          <w:rtl w:val="0"/>
          <w:lang w:val="it-IT"/>
        </w:rPr>
        <w:t xml:space="preserve">ò </w:t>
      </w:r>
      <w:r>
        <w:rPr>
          <w:sz w:val="20"/>
          <w:szCs w:val="20"/>
          <w:rtl w:val="0"/>
          <w:lang w:val="it-IT"/>
        </w:rPr>
        <w:t>apportare alcuna modifica, innovazione, miglioria o addizione ai locali locati ed alla loro destinazione, o agli impianti esistenti, senza il preventivo consenso scritto del locatore. Il conduttore esonera espressamente il locatore da ogni responsabilit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per danni diretti o indiretti che possano derivargli da fatti dei dipendenti del locatore medesimo nonch</w:t>
      </w:r>
      <w:r>
        <w:rPr>
          <w:sz w:val="20"/>
          <w:szCs w:val="20"/>
          <w:rtl w:val="0"/>
          <w:lang w:val="fr-FR"/>
        </w:rPr>
        <w:t xml:space="preserve">é </w:t>
      </w:r>
      <w:r>
        <w:rPr>
          <w:sz w:val="20"/>
          <w:szCs w:val="20"/>
          <w:rtl w:val="0"/>
          <w:lang w:val="it-IT"/>
        </w:rPr>
        <w:t>per interruzioni incolpevoli dei servizi.</w:t>
      </w:r>
    </w:p>
    <w:p>
      <w:pPr>
        <w:pStyle w:val="Corpo A"/>
        <w:rPr>
          <w:sz w:val="20"/>
          <w:szCs w:val="20"/>
        </w:rPr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13 (Assemblee)</w:t>
      </w:r>
      <w:r>
        <w:rPr>
          <w:sz w:val="20"/>
          <w:szCs w:val="20"/>
          <w:rtl w:val="0"/>
          <w:lang w:val="it-IT"/>
        </w:rPr>
        <w:t>. Il conduttore ha diritto di voto, in luogo del proprietario dell'unit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immobiliare locatagli, nelle deliberazioni dell'assemblea condominiale relative alle spese ed alle modalit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di gestione dei servizi di riscaldamento e di condizionamento d'aria. Ha inoltre diritto di intervenire, senza voto, sulle deliberazioni relative alla modificazione degli altri servizi comuni.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Quanto stabilito in materia di riscaldamento e di condizionamento d'aria si applica anche ove si tratti di edificio non in condominio. In tale caso (e con l'osservanza, in quanto applicabili, delle disposizioni del codice civile sull'assemblea dei condomini) i conduttori si riuniscono in apposita assemblea, convocata dalla propriet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o da almeno tre conduttori.</w:t>
      </w:r>
    </w:p>
    <w:p>
      <w:pPr>
        <w:pStyle w:val="Corpo A"/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14 (Impianti)</w:t>
      </w:r>
      <w:r>
        <w:rPr>
          <w:sz w:val="20"/>
          <w:szCs w:val="20"/>
          <w:rtl w:val="0"/>
          <w:lang w:val="it-IT"/>
        </w:rPr>
        <w:t>. Il conduttore - in caso d'installazione sullo stabile di antenna televisiva centralizzata - si obbliga a servirsi unicamente dell'impianto relativo, restando sin d'ora il locatore, in caso di inosservanza, autorizzato a far rimuovere e demolire ogni antenna individuale a spese del conduttore, il quale nulla pu</w:t>
      </w:r>
      <w:r>
        <w:rPr>
          <w:sz w:val="20"/>
          <w:szCs w:val="20"/>
          <w:rtl w:val="0"/>
          <w:lang w:val="it-IT"/>
        </w:rPr>
        <w:t xml:space="preserve">ò </w:t>
      </w:r>
      <w:r>
        <w:rPr>
          <w:sz w:val="20"/>
          <w:szCs w:val="20"/>
          <w:rtl w:val="0"/>
          <w:lang w:val="it-IT"/>
        </w:rPr>
        <w:t>pretendere a qualsiasi titolo, fatte salve le eccezioni di legge.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Per quanto attiene all'impianto termico autonomo, ove presente, ai sensi della normativa del d.lgs n.192/05, con particolare riferimento 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art. 7 comma 1, il conduttore subentra per la durata della detenzione alla figura del proprietario nell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onere di adempiere alle operazioni di controllo e di manutenzione.</w:t>
      </w:r>
    </w:p>
    <w:p>
      <w:pPr>
        <w:pStyle w:val="Corpo A"/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15 (Accesso)</w:t>
      </w:r>
      <w:r>
        <w:rPr>
          <w:sz w:val="20"/>
          <w:szCs w:val="20"/>
          <w:rtl w:val="0"/>
          <w:lang w:val="it-IT"/>
        </w:rPr>
        <w:t>. Il conduttore dovr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consentire 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accesso 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unit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immobiliare al locatore, al suo amministratore nonch</w:t>
      </w:r>
      <w:r>
        <w:rPr>
          <w:sz w:val="20"/>
          <w:szCs w:val="20"/>
          <w:rtl w:val="0"/>
          <w:lang w:val="fr-FR"/>
        </w:rPr>
        <w:t xml:space="preserve">é </w:t>
      </w:r>
      <w:r>
        <w:rPr>
          <w:sz w:val="20"/>
          <w:szCs w:val="20"/>
          <w:rtl w:val="0"/>
          <w:lang w:val="it-IT"/>
        </w:rPr>
        <w:t xml:space="preserve">ai loro incaricati ove gli stessi ne abbiano </w:t>
      </w:r>
      <w:r>
        <w:rPr>
          <w:sz w:val="20"/>
          <w:szCs w:val="20"/>
          <w:rtl w:val="0"/>
          <w:lang w:val="it-IT"/>
        </w:rPr>
        <w:t xml:space="preserve">– </w:t>
      </w:r>
      <w:r>
        <w:rPr>
          <w:sz w:val="20"/>
          <w:szCs w:val="20"/>
          <w:rtl w:val="0"/>
          <w:lang w:val="it-IT"/>
        </w:rPr>
        <w:t xml:space="preserve">motivandola </w:t>
      </w:r>
      <w:r>
        <w:rPr>
          <w:sz w:val="20"/>
          <w:szCs w:val="20"/>
          <w:rtl w:val="0"/>
          <w:lang w:val="it-IT"/>
        </w:rPr>
        <w:t xml:space="preserve">– </w:t>
      </w:r>
      <w:r>
        <w:rPr>
          <w:sz w:val="20"/>
          <w:szCs w:val="20"/>
          <w:rtl w:val="0"/>
          <w:lang w:val="it-IT"/>
        </w:rPr>
        <w:t>ragione. Nel caso in cui il locatore intendesse vendere 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unit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immobiliare locata il conduttore deve consentire la visita 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unit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immobiliare una volta la settimana, per almeno due ore, con esclusione dei giorni festivi, oppure con le seguenti modalit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en-US"/>
        </w:rPr>
        <w:t>_________________________</w:t>
      </w:r>
      <w:r>
        <w:rPr>
          <w:sz w:val="20"/>
          <w:szCs w:val="20"/>
          <w:rtl w:val="0"/>
          <w:lang w:val="it-IT"/>
        </w:rPr>
        <w:t>__________________________________________________</w:t>
      </w:r>
    </w:p>
    <w:p>
      <w:pPr>
        <w:pStyle w:val="Corpo A"/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16 (Commissione di negoziazione paritetica e conciliazione stragiudiziale)</w:t>
      </w:r>
      <w:r>
        <w:rPr>
          <w:sz w:val="20"/>
          <w:szCs w:val="20"/>
          <w:rtl w:val="0"/>
          <w:lang w:val="it-IT"/>
        </w:rPr>
        <w:t>. La Commissione di cui 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articolo 6 del decreto del Ministro delle infrastrutture e dei trasporti di concerto con il Ministro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economia e delle finanze, emanato ai sensi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 xml:space="preserve">articolo 4, comma 2, della legge 431/98, </w:t>
      </w:r>
      <w:r>
        <w:rPr>
          <w:sz w:val="20"/>
          <w:szCs w:val="20"/>
          <w:rtl w:val="0"/>
          <w:lang w:val="it-IT"/>
        </w:rPr>
        <w:t xml:space="preserve">è </w:t>
      </w:r>
      <w:r>
        <w:rPr>
          <w:sz w:val="20"/>
          <w:szCs w:val="20"/>
          <w:rtl w:val="0"/>
          <w:lang w:val="it-IT"/>
        </w:rPr>
        <w:t>composta da due membri scelti fra appartenenti alle rispettive organizzazioni firmatarie dell'Accordo territoriale sulla base delle designazioni, rispettivamente, del locatore e del conduttore.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 xml:space="preserve">operato della Commissione </w:t>
      </w:r>
      <w:r>
        <w:rPr>
          <w:sz w:val="20"/>
          <w:szCs w:val="20"/>
          <w:rtl w:val="0"/>
          <w:lang w:val="it-IT"/>
        </w:rPr>
        <w:t xml:space="preserve">è </w:t>
      </w:r>
      <w:r>
        <w:rPr>
          <w:sz w:val="20"/>
          <w:szCs w:val="20"/>
          <w:rtl w:val="0"/>
          <w:lang w:val="it-IT"/>
        </w:rPr>
        <w:t xml:space="preserve">disciplinato dal documento 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“</w:t>
      </w:r>
      <w:r>
        <w:rPr>
          <w:sz w:val="20"/>
          <w:szCs w:val="20"/>
          <w:rtl w:val="0"/>
          <w:lang w:val="it-IT"/>
        </w:rPr>
        <w:t>Procedure di negoziazione e conciliazione stragiudiziale nonch</w:t>
      </w:r>
      <w:r>
        <w:rPr>
          <w:sz w:val="20"/>
          <w:szCs w:val="20"/>
          <w:rtl w:val="0"/>
          <w:lang w:val="fr-FR"/>
        </w:rPr>
        <w:t xml:space="preserve">é </w:t>
      </w:r>
      <w:r>
        <w:rPr>
          <w:sz w:val="20"/>
          <w:szCs w:val="20"/>
          <w:rtl w:val="0"/>
          <w:lang w:val="it-IT"/>
        </w:rPr>
        <w:t>modalit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di funzionamento della Commissione</w:t>
      </w:r>
      <w:r>
        <w:rPr>
          <w:sz w:val="20"/>
          <w:szCs w:val="20"/>
          <w:rtl w:val="0"/>
          <w:lang w:val="it-IT"/>
        </w:rPr>
        <w:t xml:space="preserve">” </w:t>
      </w:r>
      <w:r>
        <w:rPr>
          <w:sz w:val="20"/>
          <w:szCs w:val="20"/>
          <w:rtl w:val="0"/>
          <w:lang w:val="it-IT"/>
        </w:rPr>
        <w:t>Allegato E, al sopracitato decreto.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La richiesta di intervento della Commissione non determina la sospensione delle obbligazioni contrattuali.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La richiesta di attivazione della Commissione non comporta oneri.</w:t>
      </w: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Articolo 17 (Varie)</w:t>
      </w:r>
      <w:r>
        <w:rPr>
          <w:sz w:val="20"/>
          <w:szCs w:val="20"/>
          <w:rtl w:val="0"/>
          <w:lang w:val="it-IT"/>
        </w:rPr>
        <w:t>. A tutti gli effetti del presente contratto, comprese la notifica degli atti esecutivi, e ai fini della competenza a giudicare, il conduttore elegge domicilio nei locali a lui locati e, ove egli pi</w:t>
      </w:r>
      <w:r>
        <w:rPr>
          <w:sz w:val="20"/>
          <w:szCs w:val="20"/>
          <w:rtl w:val="0"/>
          <w:lang w:val="it-IT"/>
        </w:rPr>
        <w:t xml:space="preserve">ù </w:t>
      </w:r>
      <w:r>
        <w:rPr>
          <w:sz w:val="20"/>
          <w:szCs w:val="20"/>
          <w:rtl w:val="0"/>
          <w:lang w:val="it-IT"/>
        </w:rPr>
        <w:t xml:space="preserve">non li occupi o comunque detenga, presso l'ufficio di segreteria del Comune ove </w:t>
      </w:r>
      <w:r>
        <w:rPr>
          <w:sz w:val="20"/>
          <w:szCs w:val="20"/>
          <w:rtl w:val="0"/>
          <w:lang w:val="it-IT"/>
        </w:rPr>
        <w:t xml:space="preserve">è </w:t>
      </w:r>
      <w:r>
        <w:rPr>
          <w:sz w:val="20"/>
          <w:szCs w:val="20"/>
          <w:rtl w:val="0"/>
          <w:lang w:val="it-IT"/>
        </w:rPr>
        <w:t>situato l'immobile locato.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Qualunque modifica al presente contratto non pu</w:t>
      </w:r>
      <w:r>
        <w:rPr>
          <w:sz w:val="20"/>
          <w:szCs w:val="20"/>
          <w:rtl w:val="0"/>
          <w:lang w:val="it-IT"/>
        </w:rPr>
        <w:t xml:space="preserve">ò </w:t>
      </w:r>
      <w:r>
        <w:rPr>
          <w:sz w:val="20"/>
          <w:szCs w:val="20"/>
          <w:rtl w:val="0"/>
          <w:lang w:val="it-IT"/>
        </w:rPr>
        <w:t>aver luogo, e non pu</w:t>
      </w:r>
      <w:r>
        <w:rPr>
          <w:sz w:val="20"/>
          <w:szCs w:val="20"/>
          <w:rtl w:val="0"/>
          <w:lang w:val="it-IT"/>
        </w:rPr>
        <w:t xml:space="preserve">ò </w:t>
      </w:r>
      <w:r>
        <w:rPr>
          <w:sz w:val="20"/>
          <w:szCs w:val="20"/>
          <w:rtl w:val="0"/>
          <w:lang w:val="it-IT"/>
        </w:rPr>
        <w:t>essere provata, se non con atto scritto. Il locatore ed il conduttore si autorizzano reciprocamente a comunicare a terzi i propri dati personali in relazione ad adempimenti connessi col rapporto di locazione (d.lgs n. 196/03).</w:t>
      </w:r>
    </w:p>
    <w:p>
      <w:pPr>
        <w:pStyle w:val="Corpo A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Per quanto non previsto dal presente contratto le parti rinviano a quanto in materia disposto dal Codice civile, dalle leggi n. 392/78 e n. 431/98 o comunque dalle norme vigenti e dagli usi locali nonch</w:t>
      </w:r>
      <w:r>
        <w:rPr>
          <w:sz w:val="20"/>
          <w:szCs w:val="20"/>
          <w:rtl w:val="0"/>
          <w:lang w:val="fr-FR"/>
        </w:rPr>
        <w:t xml:space="preserve">é </w:t>
      </w:r>
      <w:r>
        <w:rPr>
          <w:sz w:val="20"/>
          <w:szCs w:val="20"/>
          <w:rtl w:val="0"/>
          <w:lang w:val="it-IT"/>
        </w:rPr>
        <w:t xml:space="preserve">alla normativa ministeriale emanata in applicazione della legge n. 431/98 ed all'Accordo territoriale. </w:t>
      </w:r>
    </w:p>
    <w:p>
      <w:pPr>
        <w:pStyle w:val="Corpo A"/>
        <w:rPr>
          <w:sz w:val="20"/>
          <w:szCs w:val="20"/>
        </w:rPr>
      </w:pPr>
    </w:p>
    <w:p>
      <w:pPr>
        <w:pStyle w:val="Corpo A"/>
      </w:pPr>
    </w:p>
    <w:p>
      <w:pPr>
        <w:pStyle w:val="Corpo A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 xml:space="preserve">ULTERIORI </w:t>
      </w:r>
      <w:r>
        <w:rPr>
          <w:b w:val="1"/>
          <w:bCs w:val="1"/>
          <w:rtl w:val="0"/>
          <w:lang w:val="it-IT"/>
        </w:rPr>
        <w:t>CLAUSOLE</w:t>
      </w:r>
    </w:p>
    <w:p>
      <w:pPr>
        <w:pStyle w:val="Corpo A"/>
        <w:rPr>
          <w:b w:val="1"/>
          <w:bCs w:val="1"/>
        </w:rPr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Tentativo obbligatorio di mediazione</w:t>
      </w:r>
      <w:r>
        <w:rPr>
          <w:rtl w:val="0"/>
          <w:lang w:val="it-IT"/>
        </w:rPr>
        <w:t xml:space="preserve"> - </w:t>
      </w:r>
      <w:r>
        <w:rPr>
          <w:sz w:val="20"/>
          <w:szCs w:val="20"/>
          <w:rtl w:val="0"/>
          <w:lang w:val="it-IT"/>
        </w:rPr>
        <w:t>Le parti convengono che tutte le controversie relative 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interpretazione e/o alla gestione del presente contratto saranno devolute al tentativo obbligatorio di mediazione previsto dal Regolamento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Organismo di Conciliazione Forense di Competenza.</w:t>
      </w:r>
    </w:p>
    <w:p>
      <w:pPr>
        <w:pStyle w:val="Corpo A"/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Prestazione Energetica</w:t>
      </w:r>
      <w:r>
        <w:rPr>
          <w:rtl w:val="0"/>
          <w:lang w:val="it-IT"/>
        </w:rPr>
        <w:t xml:space="preserve"> - </w:t>
      </w:r>
      <w:r>
        <w:rPr>
          <w:sz w:val="20"/>
          <w:szCs w:val="20"/>
          <w:rtl w:val="0"/>
          <w:lang w:val="it-IT"/>
        </w:rPr>
        <w:t>Il conduttore dichiara di aver ricevuto le informazioni e la documentazione, comprensiva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Attestato, in ordine alla Attestazione della Prestazione Energetica degli edifici come previsto dal Dlg n. 145 del 24/12/2013.</w:t>
      </w:r>
    </w:p>
    <w:p>
      <w:pPr>
        <w:pStyle w:val="Corpo A"/>
      </w:pPr>
    </w:p>
    <w:p>
      <w:pPr>
        <w:pStyle w:val="Corpo A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Cedolare Secca</w:t>
      </w:r>
      <w:r>
        <w:rPr>
          <w:rtl w:val="0"/>
          <w:lang w:val="it-IT"/>
        </w:rPr>
        <w:t xml:space="preserve"> - </w:t>
      </w:r>
      <w:r>
        <w:rPr>
          <w:sz w:val="20"/>
          <w:szCs w:val="20"/>
          <w:rtl w:val="0"/>
          <w:lang w:val="it-IT"/>
        </w:rPr>
        <w:t>Si precisa che la propriet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ha esercitato 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opzione di adesione alla cedolare secca, cos</w:t>
      </w:r>
      <w:r>
        <w:rPr>
          <w:sz w:val="20"/>
          <w:szCs w:val="20"/>
          <w:rtl w:val="0"/>
          <w:lang w:val="it-IT"/>
        </w:rPr>
        <w:t xml:space="preserve">ì </w:t>
      </w:r>
      <w:r>
        <w:rPr>
          <w:sz w:val="20"/>
          <w:szCs w:val="20"/>
          <w:rtl w:val="0"/>
          <w:lang w:val="it-IT"/>
        </w:rPr>
        <w:t>come previsto dal D. Lg. 14.03.2011 n. 23 e che pertanto, fino ad eventuale revoca dell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opzione stessa, non sar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applicata alcuna indicizzazione del canone. La scelta di adesione all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>opzione della cedolare secca esonera anche dalle spese di cui all</w:t>
      </w:r>
      <w:r>
        <w:rPr>
          <w:rFonts w:ascii="Arial Unicode MS" w:hAnsi="Arial Unicode MS" w:hint="default"/>
          <w:sz w:val="20"/>
          <w:szCs w:val="20"/>
          <w:rtl w:val="1"/>
          <w:lang w:val="ar-SA" w:bidi="ar-SA"/>
        </w:rPr>
        <w:t>’</w:t>
      </w:r>
      <w:r>
        <w:rPr>
          <w:sz w:val="20"/>
          <w:szCs w:val="20"/>
          <w:rtl w:val="0"/>
          <w:lang w:val="it-IT"/>
        </w:rPr>
        <w:t>art. 5 (spese di bollo e di registrazione).</w:t>
      </w:r>
    </w:p>
    <w:p>
      <w:pPr>
        <w:pStyle w:val="Corpo A"/>
      </w:pPr>
    </w:p>
    <w:p>
      <w:pPr>
        <w:pStyle w:val="Corpo A"/>
      </w:pPr>
      <w:r>
        <w:rPr>
          <w:b w:val="1"/>
          <w:bCs w:val="1"/>
          <w:sz w:val="20"/>
          <w:szCs w:val="20"/>
          <w:rtl w:val="0"/>
          <w:lang w:val="it-IT"/>
        </w:rPr>
        <w:t>Autorizzazione comunicazione dati</w:t>
      </w:r>
      <w:r>
        <w:rPr>
          <w:rtl w:val="0"/>
          <w:lang w:val="it-IT"/>
        </w:rPr>
        <w:t xml:space="preserve"> - </w:t>
      </w:r>
      <w:r>
        <w:rPr>
          <w:sz w:val="20"/>
          <w:szCs w:val="20"/>
          <w:rtl w:val="0"/>
          <w:lang w:val="it-IT"/>
        </w:rPr>
        <w:t>I contraenti autorizzano reciprocamente la comunicazione a terzi dei propri dati personali del caso di adempimenti connessi con il rapporto di locazione ai sensi della normativa vigente - Decreto Legislativo 30 giugno 2003, n.196 e ss.mm.ii e Regolamento Generale UE sulla protezione dei dati personali N. 679/2016 - General Data Protection Regulation.</w:t>
      </w:r>
    </w:p>
    <w:p>
      <w:pPr>
        <w:pStyle w:val="Corpo A"/>
        <w:rPr>
          <w:sz w:val="20"/>
          <w:szCs w:val="20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Eventuali: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___________________________________________________________________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___________________________________________________________________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Letto, approvato e sottoscritto</w:t>
      </w:r>
    </w:p>
    <w:p>
      <w:pPr>
        <w:pStyle w:val="Corpo A"/>
      </w:pPr>
    </w:p>
    <w:p>
      <w:pPr>
        <w:pStyle w:val="Corpo A"/>
      </w:pPr>
      <w:r>
        <w:rPr>
          <w:rtl w:val="0"/>
          <w:lang w:val="it-IT"/>
        </w:rPr>
        <w:t>..................., li ..................</w:t>
      </w:r>
    </w:p>
    <w:p>
      <w:pPr>
        <w:pStyle w:val="Corpo A"/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 xml:space="preserve"> </w:t>
      </w:r>
      <w:r>
        <w:rPr>
          <w:sz w:val="20"/>
          <w:szCs w:val="20"/>
          <w:rtl w:val="0"/>
          <w:lang w:val="es-ES_tradnl"/>
        </w:rPr>
        <w:t xml:space="preserve">IL LOCATORE </w:t>
      </w:r>
      <w:r>
        <w:rPr>
          <w:sz w:val="20"/>
          <w:szCs w:val="20"/>
          <w:rtl w:val="0"/>
          <w:lang w:val="it-IT"/>
        </w:rPr>
        <w:t xml:space="preserve">                                                                        </w:t>
      </w:r>
      <w:r>
        <w:rPr>
          <w:sz w:val="20"/>
          <w:szCs w:val="20"/>
          <w:rtl w:val="0"/>
          <w:lang w:val="de-DE"/>
        </w:rPr>
        <w:t>IL CONDUTTORE</w:t>
      </w:r>
    </w:p>
    <w:p>
      <w:pPr>
        <w:pStyle w:val="Corpo A"/>
      </w:pPr>
    </w:p>
    <w:p>
      <w:pPr>
        <w:pStyle w:val="Corpo A"/>
      </w:pPr>
    </w:p>
    <w:p>
      <w:pPr>
        <w:pStyle w:val="Corpo A"/>
        <w:rPr>
          <w:lang w:val="en-US"/>
        </w:rPr>
      </w:pPr>
      <w:r>
        <w:rPr>
          <w:rtl w:val="0"/>
          <w:lang w:val="en-US"/>
        </w:rPr>
        <w:t>____________________________                                    _________________________________</w:t>
      </w:r>
    </w:p>
    <w:p>
      <w:pPr>
        <w:pStyle w:val="Corpo A"/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40" w:lineRule="auto"/>
        <w:jc w:val="both"/>
        <w:rPr>
          <w:sz w:val="20"/>
          <w:szCs w:val="20"/>
          <w:shd w:val="clear" w:color="auto" w:fill="feffff"/>
        </w:rPr>
      </w:pPr>
      <w:r>
        <w:rPr>
          <w:sz w:val="20"/>
          <w:szCs w:val="20"/>
          <w:shd w:val="clear" w:color="auto" w:fill="feffff"/>
          <w:rtl w:val="0"/>
          <w:lang w:val="it-IT"/>
        </w:rPr>
        <w:t>Le parti danno atto che tutte le clausole del presente accordo sono state tra le stesse negoziate e discusse e che non abbisognano, conseguentemente, di espressa esplicita approvazione ex art. 1342 CC.</w:t>
      </w:r>
    </w:p>
    <w:p>
      <w:pPr>
        <w:pStyle w:val="Corpo A"/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4320" w:firstLine="0"/>
        <w:rPr>
          <w:sz w:val="20"/>
          <w:szCs w:val="20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IL LOCATORE                                                                             IL CONDUTTORE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</w:pPr>
      <w:r>
        <w:rPr>
          <w:sz w:val="20"/>
          <w:szCs w:val="20"/>
          <w:rtl w:val="0"/>
          <w:lang w:val="it-IT"/>
        </w:rPr>
        <w:t>____________________________                                                  _________________________________</w:t>
      </w:r>
    </w:p>
    <w:sectPr>
      <w:headerReference w:type="default" r:id="rId4"/>
      <w:footerReference w:type="default" r:id="rId5"/>
      <w:pgSz w:w="11900" w:h="16840" w:orient="portrait"/>
      <w:pgMar w:top="1418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Con lettere"/>
  </w:abstractNum>
  <w:abstractNum w:abstractNumId="1">
    <w:multiLevelType w:val="hybridMultilevel"/>
    <w:styleLink w:val="Con lettere"/>
    <w:lvl w:ilvl="0">
      <w:start w:val="1"/>
      <w:numFmt w:val="upperLetter"/>
      <w:suff w:val="tab"/>
      <w:lvlText w:val="%1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1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nothing"/>
      <w:lvlText w:val="%3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2100" w:hanging="1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3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4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5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6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132"/>
          <w:tab w:val="left" w:pos="9360"/>
        </w:tabs>
        <w:ind w:left="7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8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Con lettere.0"/>
  </w:abstractNum>
  <w:abstractNum w:abstractNumId="3">
    <w:multiLevelType w:val="hybridMultilevel"/>
    <w:styleLink w:val="Con lettere.0"/>
    <w:lvl w:ilvl="0">
      <w:start w:val="1"/>
      <w:numFmt w:val="upperLetter"/>
      <w:suff w:val="tab"/>
      <w:lvlText w:val="%1."/>
      <w:lvlJc w:val="left"/>
      <w:pPr>
        <w:ind w:left="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1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ind w:left="2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ind w:left="3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tabs>
        <w:tab w:val="left" w:pos="115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Con lettere">
    <w:name w:val="Con lettere"/>
    <w:pPr>
      <w:numPr>
        <w:numId w:val="1"/>
      </w:numPr>
    </w:pPr>
  </w:style>
  <w:style w:type="numbering" w:styleId="Con lettere.0">
    <w:name w:val="Con lettere.0"/>
    <w:pPr>
      <w:numPr>
        <w:numId w:val="3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